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0A" w:rsidRDefault="0007390A" w:rsidP="0007390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</w:t>
      </w:r>
    </w:p>
    <w:p w:rsidR="0007390A" w:rsidRDefault="0007390A" w:rsidP="0007390A">
      <w:pPr>
        <w:widowControl/>
        <w:shd w:val="clear" w:color="auto" w:fill="FFFFFF"/>
        <w:snapToGrid w:val="0"/>
        <w:spacing w:line="720" w:lineRule="atLeast"/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甘肃省建筑施工特种作业人员体检表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144"/>
        <w:gridCol w:w="1736"/>
        <w:gridCol w:w="60"/>
        <w:gridCol w:w="1020"/>
        <w:gridCol w:w="60"/>
        <w:gridCol w:w="1515"/>
        <w:gridCol w:w="585"/>
        <w:gridCol w:w="1706"/>
      </w:tblGrid>
      <w:tr w:rsidR="0007390A" w:rsidTr="00994755">
        <w:trPr>
          <w:trHeight w:val="680"/>
          <w:jc w:val="center"/>
        </w:trPr>
        <w:tc>
          <w:tcPr>
            <w:tcW w:w="840" w:type="dxa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2880" w:type="dxa"/>
            <w:gridSpan w:val="2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2160" w:type="dxa"/>
            <w:gridSpan w:val="3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照  片</w:t>
            </w:r>
          </w:p>
        </w:tc>
      </w:tr>
      <w:tr w:rsidR="0007390A" w:rsidTr="00994755">
        <w:trPr>
          <w:trHeight w:val="680"/>
          <w:jc w:val="center"/>
        </w:trPr>
        <w:tc>
          <w:tcPr>
            <w:tcW w:w="840" w:type="dxa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工种</w:t>
            </w:r>
          </w:p>
        </w:tc>
        <w:tc>
          <w:tcPr>
            <w:tcW w:w="2880" w:type="dxa"/>
            <w:gridSpan w:val="2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身份</w:t>
            </w:r>
          </w:p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证号</w:t>
            </w:r>
          </w:p>
        </w:tc>
        <w:tc>
          <w:tcPr>
            <w:tcW w:w="2160" w:type="dxa"/>
            <w:gridSpan w:val="3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07390A" w:rsidTr="00994755">
        <w:trPr>
          <w:trHeight w:val="680"/>
          <w:jc w:val="center"/>
        </w:trPr>
        <w:tc>
          <w:tcPr>
            <w:tcW w:w="840" w:type="dxa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工作</w:t>
            </w:r>
          </w:p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单位</w:t>
            </w:r>
          </w:p>
        </w:tc>
        <w:tc>
          <w:tcPr>
            <w:tcW w:w="2880" w:type="dxa"/>
            <w:gridSpan w:val="2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联系</w:t>
            </w:r>
          </w:p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07390A" w:rsidTr="00994755">
        <w:trPr>
          <w:trHeight w:val="528"/>
          <w:jc w:val="center"/>
        </w:trPr>
        <w:tc>
          <w:tcPr>
            <w:tcW w:w="840" w:type="dxa"/>
            <w:vMerge w:val="restart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主控</w:t>
            </w:r>
          </w:p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项目</w:t>
            </w:r>
          </w:p>
        </w:tc>
        <w:tc>
          <w:tcPr>
            <w:tcW w:w="5535" w:type="dxa"/>
            <w:gridSpan w:val="6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</w:rPr>
              <w:t>有下列疾病或生理缺陷者，不得从事特种作业</w:t>
            </w:r>
          </w:p>
        </w:tc>
        <w:tc>
          <w:tcPr>
            <w:tcW w:w="2291" w:type="dxa"/>
            <w:gridSpan w:val="2"/>
            <w:vMerge w:val="restart"/>
          </w:tcPr>
          <w:p w:rsidR="0007390A" w:rsidRDefault="0007390A" w:rsidP="00994755">
            <w:pPr>
              <w:widowControl/>
              <w:snapToGrid w:val="0"/>
              <w:spacing w:line="34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医师意见：</w:t>
            </w:r>
          </w:p>
          <w:p w:rsidR="0007390A" w:rsidRDefault="0007390A" w:rsidP="00994755">
            <w:pPr>
              <w:widowControl/>
              <w:snapToGrid w:val="0"/>
              <w:spacing w:line="34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07390A" w:rsidRDefault="0007390A" w:rsidP="00994755">
            <w:pPr>
              <w:widowControl/>
              <w:snapToGrid w:val="0"/>
              <w:spacing w:line="34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07390A" w:rsidRDefault="0007390A" w:rsidP="00994755">
            <w:pPr>
              <w:widowControl/>
              <w:snapToGrid w:val="0"/>
              <w:spacing w:line="34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07390A" w:rsidRDefault="0007390A" w:rsidP="00994755">
            <w:pPr>
              <w:snapToGrid w:val="0"/>
              <w:spacing w:line="34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签字：</w:t>
            </w:r>
          </w:p>
        </w:tc>
      </w:tr>
      <w:tr w:rsidR="0007390A" w:rsidTr="00994755">
        <w:trPr>
          <w:trHeight w:val="1085"/>
          <w:jc w:val="center"/>
        </w:trPr>
        <w:tc>
          <w:tcPr>
            <w:tcW w:w="840" w:type="dxa"/>
            <w:vMerge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5535" w:type="dxa"/>
            <w:gridSpan w:val="6"/>
            <w:vAlign w:val="center"/>
          </w:tcPr>
          <w:p w:rsidR="0007390A" w:rsidRDefault="0007390A" w:rsidP="00994755">
            <w:pPr>
              <w:widowControl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 xml:space="preserve">    器质性心脏病、高血压、贫血、精神病、眩晕症、恐高症、美尼尔氏症、癫痫、重症神经官能症、脑外伤后遗症、慢性骨髓炎、突发性晕厥、肢体残疾、功能受限者。</w:t>
            </w:r>
          </w:p>
        </w:tc>
        <w:tc>
          <w:tcPr>
            <w:tcW w:w="2291" w:type="dxa"/>
            <w:gridSpan w:val="2"/>
            <w:vMerge/>
            <w:vAlign w:val="center"/>
          </w:tcPr>
          <w:p w:rsidR="0007390A" w:rsidRDefault="0007390A" w:rsidP="0099475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07390A" w:rsidTr="00994755">
        <w:trPr>
          <w:trHeight w:val="624"/>
          <w:jc w:val="center"/>
        </w:trPr>
        <w:tc>
          <w:tcPr>
            <w:tcW w:w="840" w:type="dxa"/>
            <w:vMerge w:val="restart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视力</w:t>
            </w:r>
          </w:p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听力</w:t>
            </w:r>
          </w:p>
        </w:tc>
        <w:tc>
          <w:tcPr>
            <w:tcW w:w="1144" w:type="dxa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左</w:t>
            </w:r>
          </w:p>
        </w:tc>
        <w:tc>
          <w:tcPr>
            <w:tcW w:w="1796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听力</w:t>
            </w:r>
          </w:p>
        </w:tc>
        <w:tc>
          <w:tcPr>
            <w:tcW w:w="1515" w:type="dxa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2291" w:type="dxa"/>
            <w:gridSpan w:val="2"/>
            <w:vMerge w:val="restart"/>
          </w:tcPr>
          <w:p w:rsidR="0007390A" w:rsidRDefault="0007390A" w:rsidP="00994755">
            <w:pPr>
              <w:widowControl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医师意见：</w:t>
            </w:r>
          </w:p>
          <w:p w:rsidR="0007390A" w:rsidRDefault="0007390A" w:rsidP="00994755">
            <w:pPr>
              <w:widowControl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07390A" w:rsidRDefault="0007390A" w:rsidP="00994755">
            <w:pPr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签字：</w:t>
            </w:r>
          </w:p>
        </w:tc>
      </w:tr>
      <w:tr w:rsidR="0007390A" w:rsidTr="00994755">
        <w:trPr>
          <w:trHeight w:val="624"/>
          <w:jc w:val="center"/>
        </w:trPr>
        <w:tc>
          <w:tcPr>
            <w:tcW w:w="840" w:type="dxa"/>
            <w:vMerge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44" w:type="dxa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右</w:t>
            </w:r>
          </w:p>
        </w:tc>
        <w:tc>
          <w:tcPr>
            <w:tcW w:w="1796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辨色</w:t>
            </w:r>
          </w:p>
        </w:tc>
        <w:tc>
          <w:tcPr>
            <w:tcW w:w="1515" w:type="dxa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2291" w:type="dxa"/>
            <w:gridSpan w:val="2"/>
            <w:vMerge/>
            <w:vAlign w:val="center"/>
          </w:tcPr>
          <w:p w:rsidR="0007390A" w:rsidRDefault="0007390A" w:rsidP="00994755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</w:tr>
      <w:tr w:rsidR="0007390A" w:rsidTr="00994755">
        <w:trPr>
          <w:trHeight w:val="510"/>
          <w:jc w:val="center"/>
        </w:trPr>
        <w:tc>
          <w:tcPr>
            <w:tcW w:w="840" w:type="dxa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内科</w:t>
            </w:r>
          </w:p>
        </w:tc>
        <w:tc>
          <w:tcPr>
            <w:tcW w:w="1144" w:type="dxa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血压</w:t>
            </w:r>
          </w:p>
        </w:tc>
        <w:tc>
          <w:tcPr>
            <w:tcW w:w="1796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心脏</w:t>
            </w:r>
          </w:p>
        </w:tc>
        <w:tc>
          <w:tcPr>
            <w:tcW w:w="1515" w:type="dxa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2291" w:type="dxa"/>
            <w:gridSpan w:val="2"/>
          </w:tcPr>
          <w:p w:rsidR="0007390A" w:rsidRDefault="0007390A" w:rsidP="00994755">
            <w:pPr>
              <w:widowControl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医师意见：</w:t>
            </w:r>
          </w:p>
          <w:p w:rsidR="0007390A" w:rsidRDefault="0007390A" w:rsidP="00994755">
            <w:pPr>
              <w:widowControl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07390A" w:rsidRDefault="0007390A" w:rsidP="00994755">
            <w:pPr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签字：</w:t>
            </w:r>
          </w:p>
        </w:tc>
      </w:tr>
      <w:tr w:rsidR="0007390A" w:rsidTr="00994755">
        <w:trPr>
          <w:trHeight w:val="510"/>
          <w:jc w:val="center"/>
        </w:trPr>
        <w:tc>
          <w:tcPr>
            <w:tcW w:w="840" w:type="dxa"/>
            <w:vMerge w:val="restart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外科</w:t>
            </w:r>
          </w:p>
        </w:tc>
        <w:tc>
          <w:tcPr>
            <w:tcW w:w="1144" w:type="dxa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身高</w:t>
            </w:r>
          </w:p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体重</w:t>
            </w:r>
          </w:p>
        </w:tc>
        <w:tc>
          <w:tcPr>
            <w:tcW w:w="1796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四肢运</w:t>
            </w:r>
          </w:p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动功能</w:t>
            </w:r>
          </w:p>
        </w:tc>
        <w:tc>
          <w:tcPr>
            <w:tcW w:w="1515" w:type="dxa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2291" w:type="dxa"/>
            <w:gridSpan w:val="2"/>
            <w:vMerge w:val="restart"/>
          </w:tcPr>
          <w:p w:rsidR="0007390A" w:rsidRDefault="0007390A" w:rsidP="00994755">
            <w:pPr>
              <w:widowControl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医师意见：</w:t>
            </w:r>
          </w:p>
          <w:p w:rsidR="0007390A" w:rsidRDefault="0007390A" w:rsidP="00994755">
            <w:pPr>
              <w:widowControl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07390A" w:rsidRDefault="0007390A" w:rsidP="00994755">
            <w:pPr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07390A" w:rsidRDefault="0007390A" w:rsidP="00994755">
            <w:pPr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签字：</w:t>
            </w:r>
          </w:p>
        </w:tc>
      </w:tr>
      <w:tr w:rsidR="0007390A" w:rsidTr="00994755">
        <w:trPr>
          <w:trHeight w:val="454"/>
          <w:jc w:val="center"/>
        </w:trPr>
        <w:tc>
          <w:tcPr>
            <w:tcW w:w="840" w:type="dxa"/>
            <w:vMerge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44" w:type="dxa"/>
            <w:vMerge w:val="restart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双手</w:t>
            </w:r>
          </w:p>
        </w:tc>
        <w:tc>
          <w:tcPr>
            <w:tcW w:w="1796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左：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躯干及</w:t>
            </w:r>
          </w:p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颈</w:t>
            </w:r>
            <w:proofErr w:type="gramEnd"/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 xml:space="preserve">  部</w:t>
            </w:r>
          </w:p>
        </w:tc>
        <w:tc>
          <w:tcPr>
            <w:tcW w:w="1515" w:type="dxa"/>
            <w:vMerge w:val="restart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2291" w:type="dxa"/>
            <w:gridSpan w:val="2"/>
            <w:vMerge/>
            <w:vAlign w:val="center"/>
          </w:tcPr>
          <w:p w:rsidR="0007390A" w:rsidRDefault="0007390A" w:rsidP="00994755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</w:tr>
      <w:tr w:rsidR="0007390A" w:rsidTr="00994755">
        <w:trPr>
          <w:trHeight w:val="454"/>
          <w:jc w:val="center"/>
        </w:trPr>
        <w:tc>
          <w:tcPr>
            <w:tcW w:w="840" w:type="dxa"/>
            <w:vMerge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144" w:type="dxa"/>
            <w:vMerge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>右：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2291" w:type="dxa"/>
            <w:gridSpan w:val="2"/>
            <w:vMerge/>
            <w:vAlign w:val="center"/>
          </w:tcPr>
          <w:p w:rsidR="0007390A" w:rsidRDefault="0007390A" w:rsidP="00994755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</w:tr>
      <w:tr w:rsidR="0007390A" w:rsidTr="00994755">
        <w:trPr>
          <w:trHeight w:val="842"/>
          <w:jc w:val="center"/>
        </w:trPr>
        <w:tc>
          <w:tcPr>
            <w:tcW w:w="840" w:type="dxa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神经</w:t>
            </w:r>
          </w:p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精神</w:t>
            </w:r>
          </w:p>
        </w:tc>
        <w:tc>
          <w:tcPr>
            <w:tcW w:w="5535" w:type="dxa"/>
            <w:gridSpan w:val="6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</w:tc>
        <w:tc>
          <w:tcPr>
            <w:tcW w:w="2291" w:type="dxa"/>
            <w:gridSpan w:val="2"/>
          </w:tcPr>
          <w:p w:rsidR="0007390A" w:rsidRDefault="0007390A" w:rsidP="00994755">
            <w:pPr>
              <w:widowControl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医师意见：</w:t>
            </w:r>
          </w:p>
          <w:p w:rsidR="0007390A" w:rsidRDefault="0007390A" w:rsidP="00994755">
            <w:pPr>
              <w:widowControl/>
              <w:snapToGrid w:val="0"/>
              <w:spacing w:line="400" w:lineRule="atLeast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:rsidR="0007390A" w:rsidRDefault="0007390A" w:rsidP="00994755">
            <w:pPr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签字：</w:t>
            </w:r>
          </w:p>
        </w:tc>
      </w:tr>
      <w:tr w:rsidR="0007390A" w:rsidTr="00994755">
        <w:trPr>
          <w:trHeight w:val="1639"/>
          <w:jc w:val="center"/>
        </w:trPr>
        <w:tc>
          <w:tcPr>
            <w:tcW w:w="840" w:type="dxa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体检</w:t>
            </w:r>
          </w:p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结论</w:t>
            </w:r>
          </w:p>
        </w:tc>
        <w:tc>
          <w:tcPr>
            <w:tcW w:w="7826" w:type="dxa"/>
            <w:gridSpan w:val="8"/>
            <w:vAlign w:val="center"/>
          </w:tcPr>
          <w:p w:rsidR="0007390A" w:rsidRDefault="0007390A" w:rsidP="00994755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  <w:p w:rsidR="0007390A" w:rsidRDefault="0007390A" w:rsidP="00994755">
            <w:pPr>
              <w:adjustRightInd w:val="0"/>
              <w:snapToGrid w:val="0"/>
              <w:spacing w:line="360" w:lineRule="auto"/>
              <w:ind w:firstLineChars="1450" w:firstLine="3480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</w:p>
          <w:p w:rsidR="0007390A" w:rsidRDefault="0007390A" w:rsidP="00994755">
            <w:pPr>
              <w:adjustRightInd w:val="0"/>
              <w:snapToGrid w:val="0"/>
              <w:spacing w:line="360" w:lineRule="auto"/>
              <w:ind w:firstLineChars="1450" w:firstLine="3480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 xml:space="preserve">    （体检医院盖章）</w:t>
            </w:r>
          </w:p>
          <w:p w:rsidR="0007390A" w:rsidRDefault="0007390A" w:rsidP="00994755">
            <w:pPr>
              <w:adjustRightInd w:val="0"/>
              <w:snapToGrid w:val="0"/>
              <w:spacing w:line="360" w:lineRule="auto"/>
              <w:ind w:firstLineChars="1600" w:firstLine="3840"/>
              <w:rPr>
                <w:rFonts w:ascii="宋体" w:eastAsia="宋体" w:hAnsi="宋体" w:cs="Times New Roman"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</w:rPr>
              <w:t xml:space="preserve">    年   月   日</w:t>
            </w:r>
          </w:p>
        </w:tc>
      </w:tr>
      <w:tr w:rsidR="0007390A" w:rsidTr="00994755">
        <w:trPr>
          <w:trHeight w:val="629"/>
          <w:jc w:val="center"/>
        </w:trPr>
        <w:tc>
          <w:tcPr>
            <w:tcW w:w="840" w:type="dxa"/>
            <w:vAlign w:val="center"/>
          </w:tcPr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本人</w:t>
            </w:r>
          </w:p>
          <w:p w:rsidR="0007390A" w:rsidRDefault="0007390A" w:rsidP="00994755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签字</w:t>
            </w:r>
          </w:p>
        </w:tc>
        <w:tc>
          <w:tcPr>
            <w:tcW w:w="7826" w:type="dxa"/>
            <w:gridSpan w:val="8"/>
            <w:vAlign w:val="center"/>
          </w:tcPr>
          <w:p w:rsidR="0007390A" w:rsidRDefault="0007390A" w:rsidP="00994755">
            <w:pPr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签 字：                                日 期：</w:t>
            </w:r>
          </w:p>
        </w:tc>
      </w:tr>
    </w:tbl>
    <w:p w:rsidR="00DA0638" w:rsidRPr="002437B4" w:rsidRDefault="0007390A" w:rsidP="002437B4">
      <w:pPr>
        <w:snapToGrid w:val="0"/>
        <w:spacing w:line="320" w:lineRule="atLeast"/>
        <w:ind w:firstLine="480"/>
      </w:pPr>
      <w:r>
        <w:rPr>
          <w:rFonts w:ascii="宋体" w:eastAsia="宋体" w:hAnsi="宋体" w:cs="Times New Roman" w:hint="eastAsia"/>
          <w:szCs w:val="21"/>
        </w:rPr>
        <w:t>注：其他未列项目由体检单位确定。</w:t>
      </w:r>
      <w:bookmarkStart w:id="0" w:name="_GoBack"/>
      <w:bookmarkEnd w:id="0"/>
    </w:p>
    <w:sectPr w:rsidR="00DA0638" w:rsidRPr="002437B4" w:rsidSect="002437B4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C3" w:rsidRDefault="000F24C3" w:rsidP="002437B4">
      <w:r>
        <w:separator/>
      </w:r>
    </w:p>
  </w:endnote>
  <w:endnote w:type="continuationSeparator" w:id="0">
    <w:p w:rsidR="000F24C3" w:rsidRDefault="000F24C3" w:rsidP="0024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C3" w:rsidRDefault="000F24C3" w:rsidP="002437B4">
      <w:r>
        <w:separator/>
      </w:r>
    </w:p>
  </w:footnote>
  <w:footnote w:type="continuationSeparator" w:id="0">
    <w:p w:rsidR="000F24C3" w:rsidRDefault="000F24C3" w:rsidP="0024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0A"/>
    <w:rsid w:val="0007390A"/>
    <w:rsid w:val="000F24C3"/>
    <w:rsid w:val="002437B4"/>
    <w:rsid w:val="00810646"/>
    <w:rsid w:val="00DA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</dc:creator>
  <cp:lastModifiedBy>Yf</cp:lastModifiedBy>
  <cp:revision>3</cp:revision>
  <dcterms:created xsi:type="dcterms:W3CDTF">2019-04-11T03:35:00Z</dcterms:created>
  <dcterms:modified xsi:type="dcterms:W3CDTF">2019-04-11T03:39:00Z</dcterms:modified>
</cp:coreProperties>
</file>